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58" w:rsidRPr="00D57984" w:rsidRDefault="009B0484">
      <w:pPr>
        <w:jc w:val="right"/>
        <w:rPr>
          <w:rFonts w:hint="eastAsia"/>
          <w:sz w:val="22"/>
        </w:rPr>
      </w:pPr>
      <w:r w:rsidRPr="00D57984">
        <w:rPr>
          <w:rFonts w:ascii="Times New Roman" w:hAnsi="Times New Roman" w:cs="Times New Roman"/>
          <w:bCs/>
          <w:szCs w:val="28"/>
        </w:rPr>
        <w:t>УТВЕРЖДАЮ</w:t>
      </w:r>
    </w:p>
    <w:p w:rsidR="00BD6758" w:rsidRPr="00D57984" w:rsidRDefault="009B0484">
      <w:pPr>
        <w:jc w:val="right"/>
        <w:rPr>
          <w:rFonts w:hint="eastAsia"/>
          <w:sz w:val="22"/>
        </w:rPr>
      </w:pPr>
      <w:r w:rsidRPr="00D57984">
        <w:rPr>
          <w:rFonts w:ascii="Times New Roman" w:hAnsi="Times New Roman" w:cs="Times New Roman"/>
          <w:bCs/>
          <w:szCs w:val="28"/>
        </w:rPr>
        <w:t xml:space="preserve">                                                            Директор </w:t>
      </w:r>
      <w:r w:rsidR="00D57984" w:rsidRPr="00D57984">
        <w:rPr>
          <w:rFonts w:ascii="Times New Roman" w:hAnsi="Times New Roman" w:cs="Times New Roman"/>
          <w:bCs/>
          <w:szCs w:val="28"/>
        </w:rPr>
        <w:t xml:space="preserve"> школы ___________</w:t>
      </w:r>
    </w:p>
    <w:p w:rsidR="00BD6758" w:rsidRPr="00D57984" w:rsidRDefault="00D57984">
      <w:pPr>
        <w:ind w:left="4248" w:firstLine="708"/>
        <w:jc w:val="right"/>
        <w:rPr>
          <w:rFonts w:hint="eastAsia"/>
          <w:sz w:val="22"/>
        </w:rPr>
      </w:pPr>
      <w:r w:rsidRPr="00D57984">
        <w:rPr>
          <w:rFonts w:ascii="Times New Roman" w:hAnsi="Times New Roman" w:cs="Times New Roman"/>
          <w:bCs/>
          <w:szCs w:val="28"/>
          <w:lang w:eastAsia="ar-SA"/>
        </w:rPr>
        <w:t xml:space="preserve"> </w:t>
      </w:r>
      <w:r w:rsidR="009B0484" w:rsidRPr="00D57984">
        <w:rPr>
          <w:rFonts w:ascii="Times New Roman" w:hAnsi="Times New Roman" w:cs="Times New Roman"/>
          <w:bCs/>
          <w:szCs w:val="28"/>
          <w:lang w:eastAsia="ar-SA"/>
        </w:rPr>
        <w:t>«___» ___________ 20</w:t>
      </w:r>
      <w:r w:rsidRPr="00D57984">
        <w:rPr>
          <w:rFonts w:ascii="Times New Roman" w:hAnsi="Times New Roman" w:cs="Times New Roman"/>
          <w:bCs/>
          <w:szCs w:val="28"/>
          <w:lang w:eastAsia="ar-SA"/>
        </w:rPr>
        <w:t>2</w:t>
      </w:r>
      <w:r w:rsidR="00E90091">
        <w:rPr>
          <w:rFonts w:ascii="Times New Roman" w:hAnsi="Times New Roman" w:cs="Times New Roman"/>
          <w:bCs/>
          <w:szCs w:val="28"/>
          <w:lang w:eastAsia="ar-SA"/>
        </w:rPr>
        <w:t>4</w:t>
      </w:r>
      <w:bookmarkStart w:id="0" w:name="_GoBack"/>
      <w:bookmarkEnd w:id="0"/>
      <w:r w:rsidR="009B0484" w:rsidRPr="00D57984">
        <w:rPr>
          <w:rFonts w:ascii="Times New Roman" w:hAnsi="Times New Roman" w:cs="Times New Roman"/>
          <w:bCs/>
          <w:szCs w:val="28"/>
          <w:lang w:eastAsia="ar-SA"/>
        </w:rPr>
        <w:t xml:space="preserve">г. </w:t>
      </w:r>
    </w:p>
    <w:p w:rsidR="00BD6758" w:rsidRDefault="00BD6758">
      <w:pPr>
        <w:ind w:left="4248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D6758" w:rsidRDefault="00BD6758">
      <w:pPr>
        <w:spacing w:beforeAutospacing="1" w:afterAutospacing="1"/>
        <w:jc w:val="center"/>
        <w:rPr>
          <w:rFonts w:hint="eastAsia"/>
        </w:rPr>
      </w:pPr>
    </w:p>
    <w:p w:rsidR="00BD6758" w:rsidRDefault="009B0484">
      <w:pPr>
        <w:spacing w:beforeAutospacing="1" w:afterAutospacing="1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План работы                                                                                               школьной службы медиации на 202</w:t>
      </w:r>
      <w:r w:rsidR="003D549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-202</w:t>
      </w:r>
      <w:r w:rsidR="003D549A" w:rsidRPr="003D549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учебный год</w:t>
      </w:r>
    </w:p>
    <w:p w:rsidR="00BD6758" w:rsidRPr="00D57984" w:rsidRDefault="009B0484">
      <w:pPr>
        <w:jc w:val="both"/>
        <w:rPr>
          <w:rFonts w:hint="eastAsia"/>
          <w:sz w:val="22"/>
        </w:rPr>
      </w:pPr>
      <w:r w:rsidRPr="00D57984">
        <w:rPr>
          <w:rFonts w:ascii="Times New Roman" w:eastAsia="Times New Roman" w:hAnsi="Times New Roman"/>
          <w:b/>
          <w:bCs/>
          <w:szCs w:val="28"/>
          <w:u w:val="single"/>
          <w:lang w:eastAsia="ru-RU"/>
        </w:rPr>
        <w:t>Цель:</w:t>
      </w:r>
      <w:r w:rsidRPr="00D57984">
        <w:rPr>
          <w:rFonts w:ascii="Times New Roman" w:eastAsia="Times New Roman" w:hAnsi="Times New Roman"/>
          <w:szCs w:val="28"/>
          <w:lang w:eastAsia="ru-RU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BD6758" w:rsidRPr="00D57984" w:rsidRDefault="00BD6758">
      <w:pPr>
        <w:jc w:val="both"/>
        <w:rPr>
          <w:rFonts w:ascii="Times New Roman" w:hAnsi="Times New Roman"/>
          <w:szCs w:val="28"/>
          <w:u w:val="single"/>
        </w:rPr>
      </w:pPr>
    </w:p>
    <w:p w:rsidR="00BD6758" w:rsidRPr="00D57984" w:rsidRDefault="009B0484">
      <w:pPr>
        <w:jc w:val="both"/>
        <w:rPr>
          <w:rFonts w:hint="eastAsia"/>
          <w:sz w:val="22"/>
        </w:rPr>
      </w:pPr>
      <w:r w:rsidRPr="00D57984">
        <w:rPr>
          <w:rFonts w:ascii="Times New Roman" w:eastAsia="Times New Roman" w:hAnsi="Times New Roman"/>
          <w:b/>
          <w:szCs w:val="28"/>
          <w:u w:val="single"/>
          <w:lang w:eastAsia="ru-RU"/>
        </w:rPr>
        <w:t>Задачи:</w:t>
      </w:r>
    </w:p>
    <w:p w:rsidR="00BD6758" w:rsidRPr="00D57984" w:rsidRDefault="009B0484">
      <w:pPr>
        <w:numPr>
          <w:ilvl w:val="0"/>
          <w:numId w:val="4"/>
        </w:numPr>
        <w:jc w:val="both"/>
        <w:rPr>
          <w:rFonts w:hint="eastAsia"/>
          <w:sz w:val="22"/>
        </w:rPr>
      </w:pPr>
      <w:r w:rsidRPr="00D57984">
        <w:rPr>
          <w:rFonts w:ascii="Times New Roman" w:eastAsia="Times New Roman" w:hAnsi="Times New Roman"/>
          <w:szCs w:val="28"/>
          <w:lang w:eastAsia="ru-RU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BD6758" w:rsidRPr="00D57984" w:rsidRDefault="009B0484">
      <w:pPr>
        <w:numPr>
          <w:ilvl w:val="0"/>
          <w:numId w:val="4"/>
        </w:numPr>
        <w:jc w:val="both"/>
        <w:rPr>
          <w:rFonts w:hint="eastAsia"/>
          <w:sz w:val="22"/>
        </w:rPr>
      </w:pPr>
      <w:r w:rsidRPr="00D57984">
        <w:rPr>
          <w:rFonts w:ascii="Times New Roman" w:eastAsia="Times New Roman" w:hAnsi="Times New Roman"/>
          <w:szCs w:val="28"/>
          <w:lang w:eastAsia="ru-RU"/>
        </w:rPr>
        <w:t>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BD6758" w:rsidRPr="00D57984" w:rsidRDefault="009B0484">
      <w:pPr>
        <w:numPr>
          <w:ilvl w:val="0"/>
          <w:numId w:val="4"/>
        </w:numPr>
        <w:jc w:val="both"/>
        <w:rPr>
          <w:rFonts w:hint="eastAsia"/>
          <w:sz w:val="22"/>
        </w:rPr>
      </w:pPr>
      <w:r w:rsidRPr="00D57984">
        <w:rPr>
          <w:rFonts w:ascii="Times New Roman" w:eastAsia="Times New Roman" w:hAnsi="Times New Roman"/>
          <w:szCs w:val="28"/>
          <w:lang w:eastAsia="ru-RU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BD6758" w:rsidRDefault="00BD675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e"/>
        <w:tblW w:w="10915" w:type="dxa"/>
        <w:tblInd w:w="-459" w:type="dxa"/>
        <w:tblLook w:val="0000" w:firstRow="0" w:lastRow="0" w:firstColumn="0" w:lastColumn="0" w:noHBand="0" w:noVBand="0"/>
      </w:tblPr>
      <w:tblGrid>
        <w:gridCol w:w="688"/>
        <w:gridCol w:w="3023"/>
        <w:gridCol w:w="2180"/>
        <w:gridCol w:w="2780"/>
        <w:gridCol w:w="2244"/>
      </w:tblGrid>
      <w:tr w:rsidR="00BD6758" w:rsidRPr="00D57984" w:rsidTr="009B0484">
        <w:trPr>
          <w:trHeight w:val="541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№</w:t>
            </w:r>
          </w:p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Сроки проведения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Предполагаемый</w:t>
            </w:r>
          </w:p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результат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Ответственный</w:t>
            </w:r>
          </w:p>
        </w:tc>
      </w:tr>
      <w:tr w:rsidR="00BD6758" w:rsidRPr="00D57984" w:rsidTr="009B0484">
        <w:trPr>
          <w:trHeight w:val="270"/>
        </w:trPr>
        <w:tc>
          <w:tcPr>
            <w:tcW w:w="10915" w:type="dxa"/>
            <w:gridSpan w:val="5"/>
          </w:tcPr>
          <w:p w:rsidR="00BD6758" w:rsidRPr="00D57984" w:rsidRDefault="009B0484">
            <w:pPr>
              <w:pStyle w:val="a8"/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iCs/>
                <w:szCs w:val="28"/>
                <w:lang w:eastAsia="ru-RU"/>
              </w:rPr>
              <w:t>Нормативно-правовое обеспечение деятельности</w:t>
            </w:r>
          </w:p>
        </w:tc>
      </w:tr>
      <w:tr w:rsidR="00BD6758" w:rsidRPr="00D57984" w:rsidTr="009B0484">
        <w:trPr>
          <w:trHeight w:val="556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1.1.</w:t>
            </w:r>
          </w:p>
        </w:tc>
        <w:tc>
          <w:tcPr>
            <w:tcW w:w="3023" w:type="dxa"/>
          </w:tcPr>
          <w:p w:rsidR="00BD6758" w:rsidRPr="00D57984" w:rsidRDefault="009B0484" w:rsidP="00E84907">
            <w:pPr>
              <w:jc w:val="both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Планирование работы ШСМ на 202</w:t>
            </w:r>
            <w:r w:rsidR="003D549A"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-202</w:t>
            </w:r>
            <w:r w:rsidR="003D549A"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Утверждение Плана работы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Руководитель, ШСМ</w:t>
            </w:r>
          </w:p>
        </w:tc>
      </w:tr>
      <w:tr w:rsidR="00BD6758" w:rsidRPr="00D57984" w:rsidTr="009B0484">
        <w:trPr>
          <w:trHeight w:val="1098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1.2.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Изучение федеральных нормативно-правовых документов по Службе медиации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Сентябрь-май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Информированность по «Восстановительным технологиям»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</w:t>
            </w:r>
          </w:p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ШСМ</w:t>
            </w:r>
          </w:p>
        </w:tc>
      </w:tr>
      <w:tr w:rsidR="00BD6758" w:rsidRPr="00D57984" w:rsidTr="009B0484">
        <w:trPr>
          <w:trHeight w:val="270"/>
        </w:trPr>
        <w:tc>
          <w:tcPr>
            <w:tcW w:w="10915" w:type="dxa"/>
            <w:gridSpan w:val="5"/>
          </w:tcPr>
          <w:p w:rsidR="00BD6758" w:rsidRPr="00D57984" w:rsidRDefault="009B0484">
            <w:pPr>
              <w:pStyle w:val="a8"/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Организационно-методическая деятельность</w:t>
            </w:r>
          </w:p>
        </w:tc>
      </w:tr>
      <w:tr w:rsidR="00BD6758" w:rsidRPr="00D57984" w:rsidTr="009B0484">
        <w:trPr>
          <w:trHeight w:val="1384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2.1.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Обновление состава Школьной службы медиации</w:t>
            </w:r>
          </w:p>
          <w:p w:rsidR="00BD6758" w:rsidRPr="00D57984" w:rsidRDefault="00BD6758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Сентябрь</w:t>
            </w:r>
          </w:p>
        </w:tc>
        <w:tc>
          <w:tcPr>
            <w:tcW w:w="2780" w:type="dxa"/>
          </w:tcPr>
          <w:p w:rsidR="00BD6758" w:rsidRPr="00D57984" w:rsidRDefault="009B0484" w:rsidP="00E84907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Приказ об утверждении состава ШСМ на 202</w:t>
            </w:r>
            <w:r w:rsidR="00743FC4">
              <w:rPr>
                <w:rFonts w:ascii="Times New Roman" w:eastAsia="Times New Roman" w:hAnsi="Times New Roman"/>
                <w:szCs w:val="28"/>
                <w:lang w:eastAsia="ru-RU"/>
              </w:rPr>
              <w:t>4</w:t>
            </w: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-202</w:t>
            </w:r>
            <w:r w:rsidR="00743FC4"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Заместитель директора по ВР</w:t>
            </w:r>
          </w:p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 ШСМ</w:t>
            </w:r>
          </w:p>
          <w:p w:rsidR="00BD6758" w:rsidRPr="00D57984" w:rsidRDefault="00BD6758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BD6758" w:rsidRPr="00D57984" w:rsidTr="009B0484">
        <w:trPr>
          <w:trHeight w:val="827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2.2.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Участие в работе МО классных руководителей 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Обмен опытом по организации деятельности ШСМ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 ШСМ</w:t>
            </w:r>
          </w:p>
        </w:tc>
      </w:tr>
      <w:tr w:rsidR="00BD6758" w:rsidRPr="00D57984" w:rsidTr="009B0484">
        <w:trPr>
          <w:trHeight w:val="556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2.3.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Рабочие заседания актива ШСМ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Повышение качества работы ШСМ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Руководитель, члены ШСМ</w:t>
            </w:r>
          </w:p>
        </w:tc>
      </w:tr>
      <w:tr w:rsidR="00BD6758" w:rsidRPr="00D57984" w:rsidTr="009B0484">
        <w:trPr>
          <w:trHeight w:val="541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2.4.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Ведение регистрационного журнала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Учёт случаев конфликтных ситуаций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 ШСМ</w:t>
            </w:r>
          </w:p>
        </w:tc>
      </w:tr>
      <w:tr w:rsidR="00BD6758" w:rsidRPr="00D57984" w:rsidTr="009B0484">
        <w:trPr>
          <w:trHeight w:val="541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2.5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Журнал регистрации примирительных  встреч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Регистрация примирительных встреч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 ШСМ</w:t>
            </w:r>
          </w:p>
        </w:tc>
      </w:tr>
      <w:tr w:rsidR="00BD6758" w:rsidRPr="00D57984" w:rsidTr="009B0484">
        <w:trPr>
          <w:trHeight w:val="270"/>
        </w:trPr>
        <w:tc>
          <w:tcPr>
            <w:tcW w:w="10915" w:type="dxa"/>
            <w:gridSpan w:val="5"/>
          </w:tcPr>
          <w:p w:rsidR="00BD6758" w:rsidRPr="00D57984" w:rsidRDefault="009B0484">
            <w:pPr>
              <w:pStyle w:val="a8"/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iCs/>
                <w:szCs w:val="28"/>
                <w:lang w:eastAsia="ru-RU"/>
              </w:rPr>
              <w:t>Просветительская деятельность</w:t>
            </w:r>
          </w:p>
        </w:tc>
      </w:tr>
      <w:tr w:rsidR="00BD6758" w:rsidRPr="00D57984" w:rsidTr="009B0484">
        <w:trPr>
          <w:trHeight w:val="571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3.1.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Информирование участников образовательных отношений (учителей, учащихся, родителей) о </w:t>
            </w: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задачах и работе ШСМ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Информированность педагогов, учащихся и родителей о ШСМ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Руководитель, члены ШСМ</w:t>
            </w:r>
          </w:p>
        </w:tc>
      </w:tr>
      <w:tr w:rsidR="00BD6758" w:rsidRPr="00D57984" w:rsidTr="009B0484">
        <w:trPr>
          <w:trHeight w:val="1098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Размещение информации о деятельности Школьной службы медиации на сайте школы, на стендах школы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Информация о деятельности ШСМ 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 ШСМ</w:t>
            </w:r>
          </w:p>
        </w:tc>
      </w:tr>
      <w:tr w:rsidR="00BD6758" w:rsidRPr="00D57984" w:rsidTr="009B0484">
        <w:trPr>
          <w:trHeight w:val="827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3.3.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Создание буклетов о деятельности Школьной службы медиации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Ноябрь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Буклеты о деятельности ШСМ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Руководитель, члены ШСМ</w:t>
            </w:r>
          </w:p>
        </w:tc>
      </w:tr>
      <w:tr w:rsidR="00BD6758" w:rsidRPr="00D57984" w:rsidTr="009B0484">
        <w:trPr>
          <w:trHeight w:val="827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3.4.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Обучающие занятия для учащихся –членов ШСМ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Октябрь-ноябрь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Изучение «Восстановительных технологий»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Руководитель, члены ШСМ</w:t>
            </w:r>
          </w:p>
        </w:tc>
      </w:tr>
      <w:tr w:rsidR="00BD6758" w:rsidRPr="00D57984" w:rsidTr="009B0484">
        <w:trPr>
          <w:trHeight w:val="1654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3.5.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Организация курса </w:t>
            </w:r>
            <w:proofErr w:type="spellStart"/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тренинговых</w:t>
            </w:r>
            <w:proofErr w:type="spellEnd"/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занятий «Навыки медиатора» 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Январь-апрель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Развитие навыков работы по восстановительным программам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Руководитель, члены ШСМ</w:t>
            </w:r>
          </w:p>
        </w:tc>
      </w:tr>
      <w:tr w:rsidR="00BD6758" w:rsidRPr="00D57984" w:rsidTr="009B0484">
        <w:trPr>
          <w:trHeight w:val="270"/>
        </w:trPr>
        <w:tc>
          <w:tcPr>
            <w:tcW w:w="10915" w:type="dxa"/>
            <w:gridSpan w:val="5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4. Реализация восстановительных программ</w:t>
            </w:r>
          </w:p>
        </w:tc>
      </w:tr>
      <w:tr w:rsidR="00BD6758" w:rsidRPr="00D57984" w:rsidTr="009B0484">
        <w:trPr>
          <w:trHeight w:val="556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4.1.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Работа с обращениями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Полная информация о ситуации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Руководитель, члены ШСМ</w:t>
            </w:r>
          </w:p>
        </w:tc>
      </w:tr>
      <w:tr w:rsidR="00BD6758" w:rsidRPr="00D57984" w:rsidTr="009B0484">
        <w:trPr>
          <w:trHeight w:val="1369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4.2.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Информация для ШСМ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Руководитель, члены ШСМ</w:t>
            </w:r>
          </w:p>
        </w:tc>
      </w:tr>
      <w:tr w:rsidR="00BD6758" w:rsidRPr="00D57984" w:rsidTr="009B0484">
        <w:trPr>
          <w:trHeight w:val="1113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4.3.</w:t>
            </w:r>
          </w:p>
        </w:tc>
        <w:tc>
          <w:tcPr>
            <w:tcW w:w="3023" w:type="dxa"/>
          </w:tcPr>
          <w:p w:rsidR="00BD6758" w:rsidRPr="00D57984" w:rsidRDefault="009B0484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Проведение программ примирения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Руководитель, члены ШСМ</w:t>
            </w:r>
          </w:p>
        </w:tc>
      </w:tr>
      <w:tr w:rsidR="00BD6758" w:rsidRPr="00D57984" w:rsidTr="009B0484">
        <w:trPr>
          <w:trHeight w:val="1098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4.4.</w:t>
            </w:r>
          </w:p>
        </w:tc>
        <w:tc>
          <w:tcPr>
            <w:tcW w:w="3023" w:type="dxa"/>
          </w:tcPr>
          <w:p w:rsidR="00BD6758" w:rsidRPr="00D57984" w:rsidRDefault="009B0484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Создание банка методических материалов для педагогов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Руководитель, члены ШСМ</w:t>
            </w:r>
          </w:p>
        </w:tc>
      </w:tr>
      <w:tr w:rsidR="00BD6758" w:rsidRPr="00D57984" w:rsidTr="009B0484">
        <w:trPr>
          <w:trHeight w:val="1384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4.5.</w:t>
            </w:r>
          </w:p>
        </w:tc>
        <w:tc>
          <w:tcPr>
            <w:tcW w:w="3023" w:type="dxa"/>
          </w:tcPr>
          <w:p w:rsidR="00BD6758" w:rsidRPr="00D57984" w:rsidRDefault="009B0484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Гармоничные отношения с ребёнком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 ШСМ</w:t>
            </w:r>
          </w:p>
        </w:tc>
      </w:tr>
      <w:tr w:rsidR="00BD6758" w:rsidRPr="00D57984" w:rsidTr="009B0484">
        <w:trPr>
          <w:trHeight w:val="270"/>
        </w:trPr>
        <w:tc>
          <w:tcPr>
            <w:tcW w:w="10915" w:type="dxa"/>
            <w:gridSpan w:val="5"/>
          </w:tcPr>
          <w:p w:rsidR="00BD6758" w:rsidRPr="00D57984" w:rsidRDefault="009B0484">
            <w:pPr>
              <w:pStyle w:val="a8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Мониторинг реализации восстановительных программ</w:t>
            </w:r>
          </w:p>
        </w:tc>
      </w:tr>
      <w:tr w:rsidR="00BD6758" w:rsidRPr="00D57984" w:rsidTr="009B0484">
        <w:trPr>
          <w:trHeight w:val="1369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5.1.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 ШСП</w:t>
            </w:r>
          </w:p>
        </w:tc>
      </w:tr>
      <w:tr w:rsidR="00BD6758" w:rsidRPr="00D57984" w:rsidTr="009B0484">
        <w:trPr>
          <w:trHeight w:val="285"/>
        </w:trPr>
        <w:tc>
          <w:tcPr>
            <w:tcW w:w="10915" w:type="dxa"/>
            <w:gridSpan w:val="5"/>
          </w:tcPr>
          <w:p w:rsidR="00BD6758" w:rsidRPr="00D57984" w:rsidRDefault="009B0484">
            <w:pPr>
              <w:pStyle w:val="a8"/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Межведомственное взаимодействие</w:t>
            </w:r>
          </w:p>
        </w:tc>
      </w:tr>
      <w:tr w:rsidR="00BD6758" w:rsidRPr="00D57984" w:rsidTr="009B0484">
        <w:trPr>
          <w:trHeight w:val="1940"/>
        </w:trPr>
        <w:tc>
          <w:tcPr>
            <w:tcW w:w="688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6.1.</w:t>
            </w:r>
          </w:p>
        </w:tc>
        <w:tc>
          <w:tcPr>
            <w:tcW w:w="3023" w:type="dxa"/>
          </w:tcPr>
          <w:p w:rsidR="00BD6758" w:rsidRPr="00D57984" w:rsidRDefault="009B0484">
            <w:pPr>
              <w:jc w:val="both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Межведомственное взаимодействие ШСМ с сотрудниками ОДН, КДН и ЗП</w:t>
            </w:r>
          </w:p>
        </w:tc>
        <w:tc>
          <w:tcPr>
            <w:tcW w:w="21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i/>
                <w:iCs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BD6758" w:rsidRPr="00D57984" w:rsidRDefault="009B0484">
            <w:pPr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57984">
              <w:rPr>
                <w:rFonts w:ascii="Times New Roman" w:eastAsia="Times New Roman" w:hAnsi="Times New Roman"/>
                <w:szCs w:val="28"/>
                <w:lang w:eastAsia="ru-RU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2244" w:type="dxa"/>
          </w:tcPr>
          <w:p w:rsidR="00BD6758" w:rsidRPr="00D57984" w:rsidRDefault="009B0484">
            <w:pPr>
              <w:jc w:val="center"/>
              <w:rPr>
                <w:rFonts w:hint="eastAsia"/>
              </w:rPr>
            </w:pPr>
            <w:r w:rsidRPr="00D57984">
              <w:rPr>
                <w:rFonts w:ascii="Times New Roman" w:eastAsia="Times New Roman" w:hAnsi="Times New Roman"/>
                <w:b/>
                <w:bCs/>
                <w:szCs w:val="28"/>
                <w:lang w:eastAsia="ru-RU"/>
              </w:rPr>
              <w:t>Руководитель, члены ШСМ</w:t>
            </w:r>
          </w:p>
        </w:tc>
      </w:tr>
    </w:tbl>
    <w:p w:rsidR="00355ACB" w:rsidRDefault="00355ACB">
      <w:pPr>
        <w:spacing w:beforeAutospacing="1" w:afterAutospacing="1"/>
        <w:jc w:val="center"/>
        <w:rPr>
          <w:rFonts w:eastAsia="Times New Roman" w:cs="Times New Roman"/>
          <w:b/>
          <w:bCs/>
          <w:u w:val="single"/>
          <w:lang w:eastAsia="ru-RU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266"/>
        <w:gridCol w:w="2841"/>
        <w:gridCol w:w="2140"/>
        <w:gridCol w:w="2594"/>
      </w:tblGrid>
      <w:tr w:rsidR="00355ACB" w:rsidRPr="008A5249" w:rsidTr="00355ACB">
        <w:trPr>
          <w:trHeight w:val="615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55AC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r w:rsidRPr="008A52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55AC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55AC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55AC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</w:tr>
      <w:tr w:rsidR="00355ACB" w:rsidRPr="008A5249" w:rsidTr="00355ACB"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ACB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членов службы медиации</w:t>
            </w:r>
          </w:p>
          <w:p w:rsidR="00355ACB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состава (педагоги и учащиеся) Оформление стенда ШСМ</w:t>
            </w:r>
          </w:p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Спланировать работу на новый учебный год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школьной службы медиации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ACB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«В нашей в школе работает ШСМ»</w:t>
            </w:r>
          </w:p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Распространить информацию о работе ШСМ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службы медиации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55AC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анкетирования. Определение детей группы риска.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положительных эмоций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школьной службы медиации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5ACB" w:rsidRPr="008A5249" w:rsidTr="00355ACB"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ACB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классных часов на тему:</w:t>
            </w:r>
          </w:p>
          <w:p w:rsidR="00355ACB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«Способы разрешения конфликтных ситуаций» 5-7 классы,</w:t>
            </w:r>
          </w:p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szCs w:val="22"/>
                <w:lang w:eastAsia="ru-RU"/>
              </w:rPr>
              <w:t>«Как научиться дружить?» 3-4 классы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Представить возможность подросткам возможности мирного разрешения конфликтов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службы медиации, классные руководители.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ACB" w:rsidRPr="008A5249" w:rsidRDefault="00355ACB" w:rsidP="00374CE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участников образовательного процесса (учителей, родителей, учащихся) 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szCs w:val="22"/>
                <w:lang w:eastAsia="ru-RU"/>
              </w:rPr>
              <w:t>«Назначение и функции школьной службы медиации»</w:t>
            </w:r>
          </w:p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Распространить информацию о работе ШСМ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службы медиации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ru-RU"/>
              </w:rPr>
              <w:t>Помощь учащимся справит</w:t>
            </w:r>
            <w:r w:rsidRPr="00355ACB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ru-RU"/>
              </w:rPr>
              <w:t>ь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ru-RU"/>
              </w:rPr>
              <w:t>ся со своими проблемами «Найди бесконфликтный выход из любой ситуации»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школьной службы медиации</w:t>
            </w:r>
          </w:p>
        </w:tc>
      </w:tr>
      <w:tr w:rsidR="00355ACB" w:rsidRPr="008A5249" w:rsidTr="00355ACB"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</w:tr>
      <w:tr w:rsidR="00355ACB" w:rsidRPr="008A5249" w:rsidTr="00355ACB">
        <w:trPr>
          <w:trHeight w:val="390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«Веселые переменки» (1-4 классы).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толерантного поведения школьников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службы медиации, классные руководители.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Веселые эстафеты в 5-11 классах «Один за всех и все за одного»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5ACB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коллективного поведения</w:t>
            </w:r>
          </w:p>
          <w:p w:rsidR="00355ACB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55ACB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службы медиации, классные руководители.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55AC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szCs w:val="22"/>
                <w:lang w:eastAsia="ru-RU"/>
              </w:rPr>
              <w:t>Консультации со специалистами других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ru-RU"/>
              </w:rPr>
              <w:t xml:space="preserve">  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szCs w:val="22"/>
                <w:lang w:eastAsia="ru-RU"/>
              </w:rPr>
              <w:t>служб примирения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опыта работы волонтеров ШСМ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школьной службы медиации</w:t>
            </w:r>
          </w:p>
        </w:tc>
      </w:tr>
      <w:tr w:rsidR="00355ACB" w:rsidRPr="008A5249" w:rsidTr="00355ACB"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355ACB" w:rsidRPr="008A5249" w:rsidTr="00355ACB">
        <w:trPr>
          <w:trHeight w:val="885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55AC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поступить в конфликтной ситуации»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5-7 классы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школьной службы медиации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ru-RU"/>
              </w:rPr>
              <w:t xml:space="preserve">Консультирование для родителей 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ru-RU"/>
              </w:rPr>
              <w:lastRenderedPageBreak/>
              <w:t>«Трудные и критические периоды взросления»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5ACB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Рассказать 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родителям о возрастных особенностях детей</w:t>
            </w:r>
          </w:p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Члены службы 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медиации.</w:t>
            </w:r>
          </w:p>
        </w:tc>
      </w:tr>
      <w:tr w:rsidR="00355ACB" w:rsidRPr="008A5249" w:rsidTr="00355ACB"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«Я и взрослый» (5-9 классы)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Обсудить с подростками стили бесконфликтного поведения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школьной службы медиации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буклетов «Давайте жить дружно»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буклетов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школьной службы медиации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музыки «О прекрасном через музыку»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школьной службы медиации</w:t>
            </w:r>
          </w:p>
        </w:tc>
      </w:tr>
      <w:tr w:rsidR="00355ACB" w:rsidRPr="008A5249" w:rsidTr="00355ACB"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Игровой тренинг «Медиация через письма»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 классы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бесконфликтного поведения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службы медиации, классные руководители.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5ACB" w:rsidRPr="008A5249" w:rsidRDefault="00355ACB" w:rsidP="00374CE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«Учимся прощать»</w:t>
            </w:r>
          </w:p>
          <w:p w:rsidR="00355ACB" w:rsidRPr="008A5249" w:rsidRDefault="00355ACB" w:rsidP="00374CE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(1-4 классы)</w:t>
            </w:r>
          </w:p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Обсудить возможные причины конфликтов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педагог, руководитель школьной службы медиации</w:t>
            </w:r>
          </w:p>
        </w:tc>
      </w:tr>
      <w:tr w:rsidR="00355ACB" w:rsidRPr="008A5249" w:rsidTr="00355ACB"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 о типах конфликтов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службы медиации, классные руководители.</w:t>
            </w:r>
          </w:p>
        </w:tc>
      </w:tr>
      <w:tr w:rsidR="00355ACB" w:rsidRPr="008A5249" w:rsidTr="00355ACB">
        <w:trPr>
          <w:trHeight w:val="360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«Возможные конфликты – как их избежать?»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8-11 классы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подростков о способах ухода от конфликта со взрослыми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службы медиации, классные руководители.</w:t>
            </w:r>
          </w:p>
        </w:tc>
      </w:tr>
      <w:tr w:rsidR="00355ACB" w:rsidRPr="008A5249" w:rsidTr="00355ACB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Тренинговое</w:t>
            </w:r>
            <w:proofErr w:type="spellEnd"/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занятие «Мой выбор» (7-8 классы)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школьной службы медиации</w:t>
            </w:r>
          </w:p>
        </w:tc>
      </w:tr>
      <w:tr w:rsidR="00355ACB" w:rsidRPr="008A5249" w:rsidTr="00355ACB">
        <w:trPr>
          <w:trHeight w:val="75"/>
        </w:trPr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spacing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</w:tr>
      <w:tr w:rsidR="00355ACB" w:rsidRPr="008A5249" w:rsidTr="00355ACB">
        <w:trPr>
          <w:trHeight w:val="645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педагогами и родителями на тему: «Сила слова»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Обсудить возможные выходы из ситуаций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школьной службы медиации</w:t>
            </w:r>
          </w:p>
        </w:tc>
      </w:tr>
      <w:tr w:rsidR="00355ACB" w:rsidRPr="008A5249" w:rsidTr="00355ACB">
        <w:trPr>
          <w:trHeight w:val="375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 тренинг « В поисках друга»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школьной службы медиации</w:t>
            </w:r>
          </w:p>
        </w:tc>
      </w:tr>
      <w:tr w:rsidR="00355ACB" w:rsidRPr="008A5249" w:rsidTr="00355ACB">
        <w:trPr>
          <w:trHeight w:val="75"/>
        </w:trPr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E90091" w:rsidP="00374CE8">
            <w:pPr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spacing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</w:tr>
      <w:tr w:rsidR="00355ACB" w:rsidRPr="008A5249" w:rsidTr="00355ACB">
        <w:trPr>
          <w:trHeight w:val="930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Оценить эффективность деятельности службы школьной медиации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школьной службы медиации</w:t>
            </w:r>
          </w:p>
        </w:tc>
      </w:tr>
      <w:tr w:rsidR="00355ACB" w:rsidRPr="008A5249" w:rsidTr="00355ACB">
        <w:trPr>
          <w:trHeight w:val="375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Занятие-тренинг «Я люблю мир»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1-4 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Приобретение 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практического опыта у подростков бесконфликтного поведения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249" w:rsidRPr="008A5249" w:rsidRDefault="00355ACB" w:rsidP="00374C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Члены школьной </w:t>
            </w:r>
            <w:r w:rsidRPr="008A52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службы медиации</w:t>
            </w:r>
          </w:p>
        </w:tc>
      </w:tr>
    </w:tbl>
    <w:p w:rsidR="00355ACB" w:rsidRDefault="00355ACB">
      <w:pPr>
        <w:spacing w:beforeAutospacing="1" w:afterAutospacing="1"/>
        <w:jc w:val="center"/>
        <w:rPr>
          <w:rFonts w:eastAsia="Times New Roman" w:cs="Times New Roman"/>
          <w:b/>
          <w:bCs/>
          <w:u w:val="single"/>
          <w:lang w:eastAsia="ru-RU"/>
        </w:rPr>
      </w:pPr>
    </w:p>
    <w:p w:rsidR="00BD6758" w:rsidRDefault="00D57984">
      <w:pPr>
        <w:spacing w:beforeAutospacing="1" w:afterAutospacing="1"/>
        <w:jc w:val="center"/>
        <w:rPr>
          <w:rFonts w:eastAsia="Times New Roman" w:cs="Times New Roman"/>
          <w:b/>
          <w:bCs/>
          <w:u w:val="single"/>
          <w:lang w:eastAsia="ru-RU"/>
        </w:rPr>
      </w:pPr>
      <w:r>
        <w:rPr>
          <w:rFonts w:eastAsia="Times New Roman" w:cs="Times New Roman"/>
          <w:b/>
          <w:bCs/>
          <w:u w:val="single"/>
          <w:lang w:eastAsia="ru-RU"/>
        </w:rPr>
        <w:t xml:space="preserve">Руководитель ШСМ:                      </w:t>
      </w:r>
      <w:proofErr w:type="spellStart"/>
      <w:r>
        <w:rPr>
          <w:rFonts w:eastAsia="Times New Roman" w:cs="Times New Roman"/>
          <w:b/>
          <w:bCs/>
          <w:u w:val="single"/>
          <w:lang w:eastAsia="ru-RU"/>
        </w:rPr>
        <w:t>Аманатова</w:t>
      </w:r>
      <w:proofErr w:type="spellEnd"/>
      <w:r>
        <w:rPr>
          <w:rFonts w:eastAsia="Times New Roman" w:cs="Times New Roman"/>
          <w:b/>
          <w:bCs/>
          <w:u w:val="single"/>
          <w:lang w:eastAsia="ru-RU"/>
        </w:rPr>
        <w:t xml:space="preserve"> Н.Д.</w:t>
      </w:r>
    </w:p>
    <w:sectPr w:rsidR="00BD6758" w:rsidSect="00D57984">
      <w:pgSz w:w="11906" w:h="16838"/>
      <w:pgMar w:top="567" w:right="1134" w:bottom="709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487"/>
    <w:multiLevelType w:val="multilevel"/>
    <w:tmpl w:val="1D386E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E744A6"/>
    <w:multiLevelType w:val="multilevel"/>
    <w:tmpl w:val="CC545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435"/>
    <w:multiLevelType w:val="multilevel"/>
    <w:tmpl w:val="CEA2A2B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8509E"/>
    <w:multiLevelType w:val="multilevel"/>
    <w:tmpl w:val="14F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D6758"/>
    <w:rsid w:val="000310FF"/>
    <w:rsid w:val="00355ACB"/>
    <w:rsid w:val="003D549A"/>
    <w:rsid w:val="00661937"/>
    <w:rsid w:val="00743FC4"/>
    <w:rsid w:val="009B0484"/>
    <w:rsid w:val="00BD6758"/>
    <w:rsid w:val="00D57984"/>
    <w:rsid w:val="00DE3EBA"/>
    <w:rsid w:val="00E84907"/>
    <w:rsid w:val="00E9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A06C"/>
  <w15:docId w15:val="{7B34A52D-2626-4CBF-B6C5-A7A1D25D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1937"/>
    <w:pPr>
      <w:widowControl w:val="0"/>
      <w:suppressAutoHyphens/>
    </w:pPr>
  </w:style>
  <w:style w:type="paragraph" w:styleId="1">
    <w:name w:val="heading 1"/>
    <w:basedOn w:val="a0"/>
    <w:next w:val="a1"/>
    <w:rsid w:val="0066193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66193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661937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sid w:val="00661937"/>
    <w:rPr>
      <w:rFonts w:ascii="OpenSymbol" w:eastAsia="OpenSymbol" w:hAnsi="OpenSymbol" w:cs="OpenSymbol"/>
    </w:rPr>
  </w:style>
  <w:style w:type="paragraph" w:styleId="a0">
    <w:name w:val="Title"/>
    <w:basedOn w:val="a"/>
    <w:next w:val="a1"/>
    <w:rsid w:val="006619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661937"/>
    <w:pPr>
      <w:spacing w:after="140" w:line="288" w:lineRule="auto"/>
    </w:pPr>
  </w:style>
  <w:style w:type="paragraph" w:styleId="a6">
    <w:name w:val="List"/>
    <w:basedOn w:val="a1"/>
    <w:rsid w:val="00661937"/>
  </w:style>
  <w:style w:type="paragraph" w:customStyle="1" w:styleId="10">
    <w:name w:val="Название1"/>
    <w:basedOn w:val="a"/>
    <w:rsid w:val="0066193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61937"/>
    <w:pPr>
      <w:suppressLineNumbers/>
    </w:pPr>
  </w:style>
  <w:style w:type="paragraph" w:styleId="a8">
    <w:name w:val="List Paragraph"/>
    <w:basedOn w:val="a"/>
    <w:rsid w:val="00661937"/>
    <w:pPr>
      <w:ind w:left="720"/>
      <w:contextualSpacing/>
    </w:pPr>
  </w:style>
  <w:style w:type="paragraph" w:customStyle="1" w:styleId="a9">
    <w:name w:val="Блочная цитата"/>
    <w:basedOn w:val="a"/>
    <w:rsid w:val="00661937"/>
    <w:pPr>
      <w:spacing w:after="283"/>
      <w:ind w:left="567" w:right="567"/>
    </w:pPr>
  </w:style>
  <w:style w:type="paragraph" w:customStyle="1" w:styleId="aa">
    <w:name w:val="Заглавие"/>
    <w:basedOn w:val="a0"/>
    <w:next w:val="a1"/>
    <w:rsid w:val="00661937"/>
    <w:pPr>
      <w:jc w:val="center"/>
    </w:pPr>
    <w:rPr>
      <w:b/>
      <w:bCs/>
      <w:sz w:val="56"/>
      <w:szCs w:val="56"/>
    </w:rPr>
  </w:style>
  <w:style w:type="paragraph" w:styleId="ab">
    <w:name w:val="Subtitle"/>
    <w:basedOn w:val="a0"/>
    <w:next w:val="a1"/>
    <w:rsid w:val="00661937"/>
    <w:pPr>
      <w:spacing w:before="60"/>
      <w:jc w:val="center"/>
    </w:pPr>
    <w:rPr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9B0484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9B0484"/>
    <w:rPr>
      <w:rFonts w:ascii="Segoe UI" w:hAnsi="Segoe UI"/>
      <w:sz w:val="18"/>
      <w:szCs w:val="16"/>
    </w:rPr>
  </w:style>
  <w:style w:type="table" w:styleId="ae">
    <w:name w:val="Table Grid"/>
    <w:basedOn w:val="a3"/>
    <w:uiPriority w:val="39"/>
    <w:rsid w:val="009B0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2024-10-06T08:04:00Z</cp:lastPrinted>
  <dcterms:created xsi:type="dcterms:W3CDTF">2021-12-22T07:45:00Z</dcterms:created>
  <dcterms:modified xsi:type="dcterms:W3CDTF">2024-12-03T09:18:00Z</dcterms:modified>
  <dc:language>ru-RU</dc:language>
</cp:coreProperties>
</file>